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9A56" w14:textId="788498DA" w:rsidR="003423A2" w:rsidRPr="00C24C59" w:rsidRDefault="003423A2" w:rsidP="003423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C24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Всемирн</w:t>
      </w:r>
      <w:r w:rsidR="00AB1C1D" w:rsidRPr="00C24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ый </w:t>
      </w:r>
      <w:r w:rsidRPr="00C24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r w:rsidR="00AB1C1D" w:rsidRPr="00C24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день </w:t>
      </w:r>
      <w:r w:rsidRPr="00C24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сердца</w:t>
      </w:r>
    </w:p>
    <w:p w14:paraId="0D1F8644" w14:textId="77777777" w:rsidR="00AB1C1D" w:rsidRPr="00C24C59" w:rsidRDefault="00AB1C1D" w:rsidP="003423A2">
      <w:pPr>
        <w:pStyle w:val="a3"/>
      </w:pPr>
      <w:r w:rsidRPr="00C24C59">
        <w:rPr>
          <w:color w:val="000000"/>
        </w:rPr>
        <w:t>Всемирный день сердца был учрежден в 1999 году по инициативе Всемирной федерации сердца, которую поддержали Всемирная организация здравоохранения, ЮНЕСКО и др. В первые годы он отмечался в последнее воскресенье сентября, а с 2011 года установлена его фиксированная дата – 29 сентября.</w:t>
      </w:r>
    </w:p>
    <w:p w14:paraId="4AEB69CF" w14:textId="11E8E1AD" w:rsidR="00AB1C1D" w:rsidRPr="00C24C59" w:rsidRDefault="003423A2" w:rsidP="00AB1C1D">
      <w:pPr>
        <w:pStyle w:val="a3"/>
      </w:pPr>
      <w:r w:rsidRPr="00C24C59">
        <w:rPr>
          <w:color w:val="000000"/>
        </w:rPr>
        <w:t>Всемирный день сердца – еще один повод напомнить населению, что для раннего выявления заболеваний важно регулярно проходить медицинские обследования. Вовремя проведенная комплексная профилактика сердечно-сосудистых заболеваний должны помочь пациентам, которые входят в группу риска, избежать осложнений и сохранить здоровье.</w:t>
      </w:r>
      <w:r w:rsidR="00AB1C1D" w:rsidRPr="00C24C59">
        <w:rPr>
          <w:color w:val="000000"/>
        </w:rPr>
        <w:t xml:space="preserve"> Это </w:t>
      </w:r>
      <w:r w:rsidR="00AB1C1D" w:rsidRPr="00AB1C1D">
        <w:t>возможность для всех остановиться и подумать, правильно ли вы всё делаете</w:t>
      </w:r>
      <w:r w:rsidR="00AB1C1D" w:rsidRPr="00C24C59">
        <w:t xml:space="preserve"> </w:t>
      </w:r>
      <w:r w:rsidR="00AB1C1D" w:rsidRPr="00AB1C1D">
        <w:t>и дать обещание самому себе жить более здоровой для сердца жизнью.</w:t>
      </w:r>
    </w:p>
    <w:p w14:paraId="5365A087" w14:textId="1CECFE7B" w:rsidR="00AB1C1D" w:rsidRPr="00AB1C1D" w:rsidRDefault="00AB1C1D" w:rsidP="00AB1C1D">
      <w:pPr>
        <w:pStyle w:val="a3"/>
      </w:pPr>
      <w:r w:rsidRPr="00AB1C1D">
        <w:t>Всемирный день сердца призван напомнить, что профилактика возможна и необходима как на глобальном, так и на индивидуальном уровне.</w:t>
      </w:r>
    </w:p>
    <w:p w14:paraId="7CCC4C1B" w14:textId="77777777" w:rsidR="00AB1C1D" w:rsidRPr="00AB1C1D" w:rsidRDefault="00AB1C1D" w:rsidP="00AB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данным Всемирной организации здравоохранения, более половины естественных смертей на планете вызывают сердечно-сосудистые заболевания. Ишемическая болезнь сердца, инфаркт, инсульт, артериальная гипертония – эти болезни стали распространёнными у пациентов поликлиник.</w:t>
      </w:r>
    </w:p>
    <w:p w14:paraId="4490ABAF" w14:textId="77777777" w:rsidR="00AB1C1D" w:rsidRPr="00AB1C1D" w:rsidRDefault="00AB1C1D" w:rsidP="00AB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 противостоять сердечно-сосудистым заболеваниям? Для этого необходимо соблюдать следующие меры профилактики:</w:t>
      </w:r>
    </w:p>
    <w:p w14:paraId="7D17266C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отказ от курения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также </w:t>
      </w: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ограничение употребления алкоголя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C29F2DE" w14:textId="4BCC987E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регулярно заниматься физической культурой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Сердце, как и любая мышца нашего организма, нуждается в тренировке. Малоподвижный образ жизни — один главных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факторов</w:t>
      </w:r>
      <w:r w:rsidR="00764B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приводящих к снижению эластичности сосудов, появлению атеросклеротических бляшек и тромбообразованию. Физическая активность укрепляет мускулатуру, улучшает насыщение кислородом крови, которая циркулирует быстрее и не застаивается. Для сердца полезны такие виды физической активности, как ходьба, в том числе скандинавская, плавание, бег, катание на лыжах.</w:t>
      </w:r>
    </w:p>
    <w:p w14:paraId="705735BE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следить за своим питанием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Рацион должен быть разнообразным и сбалансированным, откажитесь от фаст-фуда, избегайте переедания, включите в рацион продукты с полиненасыщенными жирными кислотами (рыба и орехи), ежедневно употребляйте фрукты и овощи в достаточном количестве не менее 400 гр, ограничьте потребление поваренной соли, также следите за употреблением сахара, норма сладостей в день — не более 30 граммов.</w:t>
      </w:r>
    </w:p>
    <w:p w14:paraId="5CB5A70B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поддерживать оптимальную массу тела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каждом лишнем килограмме жировой ткани находится множество кровеносных сосудов, что значительно увеличивает нагрузку на сердце. Также, избыточный вес приводит к нарушению обмена веществ, а именно повышению уровня сахара и холестерина в крови. В норме индекс массы тела (ИМТ) составляет от 18,5 до 24,9 единицы. А вычисляют его по формуле: ИМТ= вес в кг разделить на рост в метрах в квадрате.</w:t>
      </w:r>
    </w:p>
    <w:p w14:paraId="3FD635ED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минимум стресса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Если исключить стрессовые ситуации невозможно, необходимо чаще отдыхать и расслабляться;</w:t>
      </w:r>
    </w:p>
    <w:p w14:paraId="17DF9247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здоровый сон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Спать нужно не менее 7 часов в сутки, при этом важно придерживаться одного режима дня и засыпать в одно и то же время (причём и в выходные) — желательно не позднее 22:00;</w:t>
      </w:r>
    </w:p>
    <w:p w14:paraId="76FB64B6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контроль артериального давления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большинстве случаев люди не знают свои цифры давления. Лица старше 40 лет, а также страдающие гипертонической болезнью должны регулярно измерять артериальное давление. Даже при однократно обнаруженном повышении давления необходимо контролировать его уровень. Замеры надо делать утром и вечером и вести дневник самоконтроля. Это поможет выявить причину повышения давления. Нормальным считается давление не выше 140/90 мм. рт. ст.</w:t>
      </w:r>
    </w:p>
    <w:p w14:paraId="25539FCB" w14:textId="77777777" w:rsidR="00AB1C1D" w:rsidRPr="00AB1C1D" w:rsidRDefault="00AB1C1D" w:rsidP="00AB1C1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контроль уровня холестерина и сахара в крови</w:t>
      </w: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Обязательно, хотя бы раз в год, измеряйте уровень глюкозы натощак и общий холестерин в поликлинике. Показатели исследования не должны превышать: для глюкозы — 6,1 ммоль/л, для холестерина — 5,0 ммоль/л. Данные исследования можно пройти в рамках ежегодной диспансеризации и профилактических медицинских осмотрах взрослого населения.</w:t>
      </w:r>
    </w:p>
    <w:p w14:paraId="6CFB829E" w14:textId="77777777" w:rsidR="00AB1C1D" w:rsidRPr="00C24C59" w:rsidRDefault="00AB1C1D" w:rsidP="00AB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Прохождение диспансеризации и профилактических медицинских осмотров позволяет выявить предрасположенность к болезням сердечно-сосудистой системы, а также обнаружить на заболевания на ранних этапах. Бесплатную диспансеризацию могут пройти все желающие, застрахованные в системе обязательного медицинского страхования (ОМС), каждые три года начиная с возраста 18 лет, а начиная с 40 лет — ежегодно, в медицинских учреждениях по месту жительства.</w:t>
      </w:r>
    </w:p>
    <w:p w14:paraId="0CA97347" w14:textId="22876AF2" w:rsidR="00AB1C1D" w:rsidRPr="00AB1C1D" w:rsidRDefault="00AB1C1D" w:rsidP="00AB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C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Ответственное отношение к своему здоровью поможет не упустить первые признаки заболевания и позволит вашему сердцу работать без сбоев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</w:t>
      </w:r>
    </w:p>
    <w:p w14:paraId="7413A3C4" w14:textId="1D005C00" w:rsidR="003423A2" w:rsidRPr="00C24C59" w:rsidRDefault="00000000" w:rsidP="00342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tgtFrame="_blank" w:tooltip="Смотреть оригинал фото на сайте: polik50-ufa.ru" w:history="1">
        <w:r w:rsidR="003423A2" w:rsidRPr="00C24C59">
          <w:rPr>
            <w:rFonts w:ascii="Times New Roman" w:eastAsia="Times New Roman" w:hAnsi="Times New Roman" w:cs="Times New Roman"/>
            <w:noProof/>
            <w:kern w:val="0"/>
            <w:sz w:val="24"/>
            <w:szCs w:val="24"/>
            <w:lang w:eastAsia="ru-RU"/>
            <w14:ligatures w14:val="none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 wp14:anchorId="53A6A043" wp14:editId="3A5F132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337654891" name="AutoShape 2">
                    <a:hlinkClick xmlns:a="http://schemas.openxmlformats.org/drawingml/2006/main" r:id="rId5" tgtFrame="&quot;_blank&quot;" tooltip="&quot;Смотреть оригинал фото на сайте: polik50-uf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1CDF84" id="AutoShape 2" o:spid="_x0000_s1026" href="https://polik50-ufa.ru/images/20150515/h4.jpg" target="&quot;_blank&quot;" title="&quot;Смотреть оригинал фото на сайте: polik50-ufa.ru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14:paraId="34BF6C54" w14:textId="4892721E" w:rsidR="000B713B" w:rsidRPr="00C24C59" w:rsidRDefault="000B713B" w:rsidP="003423A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</w:t>
      </w:r>
      <w:r w:rsidR="003423A2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республиканской акции, посвященной Всемирному дню сердца,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целях</w:t>
      </w:r>
      <w:r w:rsidRPr="00C24C59">
        <w:rPr>
          <w:rFonts w:ascii="Times New Roman" w:hAnsi="Times New Roman" w:cs="Times New Roman"/>
          <w:sz w:val="24"/>
          <w:szCs w:val="24"/>
        </w:rPr>
        <w:t xml:space="preserve"> профилактики сердечно-сосудистых заболеваний и их осложнений, в целях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повышения информированности населения по вопросам здорового образа</w:t>
      </w:r>
      <w:r w:rsidR="003423A2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жизни, </w:t>
      </w:r>
      <w:r w:rsidR="003423A2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ГБУЗ РБ Стоматологическая поликлиника №4 прошли мероприятия.  </w:t>
      </w:r>
    </w:p>
    <w:p w14:paraId="6110FDAB" w14:textId="245877FD" w:rsidR="000B713B" w:rsidRPr="00C24C59" w:rsidRDefault="00B434F7" w:rsidP="003423A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 сентября был</w:t>
      </w:r>
      <w:r w:rsidR="000B713B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 День открытых дверей, </w:t>
      </w:r>
      <w:r w:rsidR="003423A2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где все желающие </w:t>
      </w:r>
      <w:r w:rsidR="000B713B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могли измерить </w:t>
      </w:r>
      <w:r w:rsidR="003423A2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уровень артериального давления</w:t>
      </w:r>
      <w:r w:rsidR="000B713B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пульс</w:t>
      </w:r>
      <w:r w:rsidR="003423A2"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получить рекомендации по здоровому образу жизни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получить информационные буклеты по факторам риска сердечно-сосудистых заболеваний и по ведению здорового образа жизни.</w:t>
      </w:r>
    </w:p>
    <w:p w14:paraId="06962C5D" w14:textId="72D180DF" w:rsidR="00B434F7" w:rsidRPr="00C24C59" w:rsidRDefault="00B434F7" w:rsidP="003423A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Сотрудники нашей поликлиники </w:t>
      </w:r>
      <w:r w:rsidR="00764B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приняли участие </w:t>
      </w: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764B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7D7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64B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Всероссийской акции «10 000шагов к жизни», приуроченной ко Всемирному дню сердца</w:t>
      </w:r>
      <w:r w:rsidR="007D7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1868083" w14:textId="6A49E059" w:rsidR="00B434F7" w:rsidRPr="00C24C59" w:rsidRDefault="00B434F7" w:rsidP="003423A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4C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Также, в наших соцсетях, опубликованы материалы, посвященные Всемирному дню сердца.</w:t>
      </w:r>
    </w:p>
    <w:p w14:paraId="1B90D774" w14:textId="77777777" w:rsidR="000B713B" w:rsidRPr="00C24C59" w:rsidRDefault="000B713B" w:rsidP="003423A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33113A" w14:textId="047FCF23" w:rsidR="00C63AD6" w:rsidRPr="000B713B" w:rsidRDefault="00C63AD6" w:rsidP="003423A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C63AD6" w:rsidRPr="000B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5FE1"/>
    <w:multiLevelType w:val="multilevel"/>
    <w:tmpl w:val="F2B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73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40"/>
    <w:rsid w:val="000B713B"/>
    <w:rsid w:val="00272940"/>
    <w:rsid w:val="003423A2"/>
    <w:rsid w:val="00406C0B"/>
    <w:rsid w:val="00764B4C"/>
    <w:rsid w:val="007D710B"/>
    <w:rsid w:val="009550F2"/>
    <w:rsid w:val="009A6F9F"/>
    <w:rsid w:val="00AB1C1D"/>
    <w:rsid w:val="00AC57FC"/>
    <w:rsid w:val="00B434F7"/>
    <w:rsid w:val="00C24C59"/>
    <w:rsid w:val="00C63AD6"/>
    <w:rsid w:val="00C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E920"/>
  <w15:chartTrackingRefBased/>
  <w15:docId w15:val="{058B0362-9880-46CF-A6C2-AE9EBB02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k50-ufa.ru/images/20150515/h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6</cp:revision>
  <dcterms:created xsi:type="dcterms:W3CDTF">2023-09-29T05:23:00Z</dcterms:created>
  <dcterms:modified xsi:type="dcterms:W3CDTF">2023-10-02T09:05:00Z</dcterms:modified>
</cp:coreProperties>
</file>